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D7B2E" w14:textId="77777777" w:rsidR="007122E3" w:rsidRPr="00564379" w:rsidRDefault="00672C15" w:rsidP="00672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79">
        <w:rPr>
          <w:rFonts w:ascii="Times New Roman" w:hAnsi="Times New Roman" w:cs="Times New Roman"/>
          <w:b/>
          <w:sz w:val="24"/>
          <w:szCs w:val="24"/>
        </w:rPr>
        <w:t>Addendum to Catalog</w:t>
      </w:r>
    </w:p>
    <w:p w14:paraId="1AAB73B2" w14:textId="77777777" w:rsidR="00672C15" w:rsidRPr="00564379" w:rsidRDefault="00672C15" w:rsidP="00672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79">
        <w:rPr>
          <w:rFonts w:ascii="Times New Roman" w:hAnsi="Times New Roman" w:cs="Times New Roman"/>
          <w:b/>
          <w:sz w:val="24"/>
          <w:szCs w:val="24"/>
        </w:rPr>
        <w:t>VA Pending Payment Compliance</w:t>
      </w:r>
    </w:p>
    <w:p w14:paraId="3E82414A" w14:textId="56A8D35F" w:rsidR="00672C15" w:rsidRPr="007B7CD6" w:rsidRDefault="00672C15" w:rsidP="00672C15">
      <w:pPr>
        <w:rPr>
          <w:rFonts w:ascii="Times New Roman" w:hAnsi="Times New Roman" w:cs="Times New Roman"/>
          <w:sz w:val="24"/>
          <w:szCs w:val="24"/>
        </w:rPr>
      </w:pPr>
      <w:bookmarkStart w:id="0" w:name="_Hlk12004643"/>
      <w:r w:rsidRPr="007B7CD6">
        <w:rPr>
          <w:rFonts w:ascii="Times New Roman" w:hAnsi="Times New Roman" w:cs="Times New Roman"/>
          <w:sz w:val="24"/>
          <w:szCs w:val="24"/>
        </w:rPr>
        <w:t>Facility Name:</w:t>
      </w:r>
      <w:r w:rsidR="00241B5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46580415"/>
          <w:placeholder>
            <w:docPart w:val="DefaultPlaceholder_-1854013440"/>
          </w:placeholder>
        </w:sdtPr>
        <w:sdtEndPr/>
        <w:sdtContent>
          <w:r w:rsidR="00564379">
            <w:rPr>
              <w:rFonts w:ascii="Times New Roman" w:hAnsi="Times New Roman" w:cs="Times New Roman"/>
              <w:sz w:val="24"/>
              <w:szCs w:val="24"/>
            </w:rPr>
            <w:t>Allen School of Heath Sciences</w:t>
          </w:r>
        </w:sdtContent>
      </w:sdt>
    </w:p>
    <w:bookmarkEnd w:id="0"/>
    <w:p w14:paraId="260F949E" w14:textId="57F5FBB0" w:rsidR="0095724C" w:rsidRPr="007B7CD6" w:rsidRDefault="0095724C" w:rsidP="0095724C">
      <w:pPr>
        <w:rPr>
          <w:rFonts w:ascii="Times New Roman" w:hAnsi="Times New Roman" w:cs="Times New Roman"/>
          <w:sz w:val="24"/>
          <w:szCs w:val="24"/>
        </w:rPr>
      </w:pPr>
      <w:r w:rsidRPr="007B7CD6">
        <w:rPr>
          <w:rFonts w:ascii="Times New Roman" w:hAnsi="Times New Roman" w:cs="Times New Roman"/>
          <w:sz w:val="24"/>
          <w:szCs w:val="24"/>
        </w:rPr>
        <w:t xml:space="preserve">Facility </w:t>
      </w:r>
      <w:r>
        <w:rPr>
          <w:rFonts w:ascii="Times New Roman" w:hAnsi="Times New Roman" w:cs="Times New Roman"/>
          <w:sz w:val="24"/>
          <w:szCs w:val="24"/>
        </w:rPr>
        <w:t>Code</w:t>
      </w:r>
      <w:r w:rsidRPr="007B7C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29165855"/>
          <w:placeholder>
            <w:docPart w:val="4E7357B1A56A47828545E1688D2110D9"/>
          </w:placeholder>
        </w:sdtPr>
        <w:sdtEndPr/>
        <w:sdtContent>
          <w:r w:rsidR="00564379" w:rsidRPr="00564379">
            <w:rPr>
              <w:rFonts w:ascii="Times New Roman" w:hAnsi="Times New Roman" w:cs="Times New Roman"/>
              <w:sz w:val="24"/>
              <w:szCs w:val="24"/>
            </w:rPr>
            <w:t>24946703</w:t>
          </w:r>
        </w:sdtContent>
      </w:sdt>
    </w:p>
    <w:p w14:paraId="2F017612" w14:textId="77777777" w:rsidR="00241B57" w:rsidRDefault="001118E3" w:rsidP="00672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Title 38 US Code 3679 subsection (e), this school adopts the following additional provisions </w:t>
      </w:r>
      <w:r w:rsidR="00672C15" w:rsidRPr="007B7CD6">
        <w:rPr>
          <w:rFonts w:ascii="Times New Roman" w:hAnsi="Times New Roman" w:cs="Times New Roman"/>
          <w:sz w:val="24"/>
          <w:szCs w:val="24"/>
        </w:rPr>
        <w:t>for any student</w:t>
      </w:r>
      <w:r w:rsidR="00010C8B">
        <w:rPr>
          <w:rFonts w:ascii="Times New Roman" w:hAnsi="Times New Roman" w:cs="Times New Roman"/>
          <w:sz w:val="24"/>
          <w:szCs w:val="24"/>
        </w:rPr>
        <w:t>s</w:t>
      </w:r>
      <w:r w:rsidR="00672C15" w:rsidRPr="007B7CD6">
        <w:rPr>
          <w:rFonts w:ascii="Times New Roman" w:hAnsi="Times New Roman" w:cs="Times New Roman"/>
          <w:sz w:val="24"/>
          <w:szCs w:val="24"/>
        </w:rPr>
        <w:t xml:space="preserve"> using U</w:t>
      </w:r>
      <w:r w:rsidR="00241B57">
        <w:rPr>
          <w:rFonts w:ascii="Times New Roman" w:hAnsi="Times New Roman" w:cs="Times New Roman"/>
          <w:sz w:val="24"/>
          <w:szCs w:val="24"/>
        </w:rPr>
        <w:t>.</w:t>
      </w:r>
      <w:r w:rsidR="00672C15" w:rsidRPr="007B7CD6">
        <w:rPr>
          <w:rFonts w:ascii="Times New Roman" w:hAnsi="Times New Roman" w:cs="Times New Roman"/>
          <w:sz w:val="24"/>
          <w:szCs w:val="24"/>
        </w:rPr>
        <w:t>S</w:t>
      </w:r>
      <w:r w:rsidR="00241B57">
        <w:rPr>
          <w:rFonts w:ascii="Times New Roman" w:hAnsi="Times New Roman" w:cs="Times New Roman"/>
          <w:sz w:val="24"/>
          <w:szCs w:val="24"/>
        </w:rPr>
        <w:t>.</w:t>
      </w:r>
      <w:r w:rsidR="00672C15" w:rsidRPr="007B7CD6">
        <w:rPr>
          <w:rFonts w:ascii="Times New Roman" w:hAnsi="Times New Roman" w:cs="Times New Roman"/>
          <w:sz w:val="24"/>
          <w:szCs w:val="24"/>
        </w:rPr>
        <w:t xml:space="preserve"> Department of Veterans Affairs (VA) Post 9/11 G</w:t>
      </w:r>
      <w:r w:rsidR="00241B57">
        <w:rPr>
          <w:rFonts w:ascii="Times New Roman" w:hAnsi="Times New Roman" w:cs="Times New Roman"/>
          <w:sz w:val="24"/>
          <w:szCs w:val="24"/>
        </w:rPr>
        <w:t>.</w:t>
      </w:r>
      <w:r w:rsidR="00672C15" w:rsidRPr="007B7CD6">
        <w:rPr>
          <w:rFonts w:ascii="Times New Roman" w:hAnsi="Times New Roman" w:cs="Times New Roman"/>
          <w:sz w:val="24"/>
          <w:szCs w:val="24"/>
        </w:rPr>
        <w:t>I</w:t>
      </w:r>
      <w:r w:rsidR="00241B57">
        <w:rPr>
          <w:rFonts w:ascii="Times New Roman" w:hAnsi="Times New Roman" w:cs="Times New Roman"/>
          <w:sz w:val="24"/>
          <w:szCs w:val="24"/>
        </w:rPr>
        <w:t>.</w:t>
      </w:r>
      <w:r w:rsidR="00672C15" w:rsidRPr="007B7CD6">
        <w:rPr>
          <w:rFonts w:ascii="Times New Roman" w:hAnsi="Times New Roman" w:cs="Times New Roman"/>
          <w:sz w:val="24"/>
          <w:szCs w:val="24"/>
        </w:rPr>
        <w:t xml:space="preserve"> Bill</w:t>
      </w:r>
      <w:r w:rsidR="00241B57" w:rsidRPr="0095724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672C15" w:rsidRPr="007B7CD6">
        <w:rPr>
          <w:rFonts w:ascii="Times New Roman" w:hAnsi="Times New Roman" w:cs="Times New Roman"/>
          <w:sz w:val="24"/>
          <w:szCs w:val="24"/>
        </w:rPr>
        <w:t xml:space="preserve"> (Ch. 33) or Vocational Rehabilitation</w:t>
      </w:r>
      <w:r w:rsidR="00D64784" w:rsidRPr="007B7CD6">
        <w:rPr>
          <w:rFonts w:ascii="Times New Roman" w:hAnsi="Times New Roman" w:cs="Times New Roman"/>
          <w:sz w:val="24"/>
          <w:szCs w:val="24"/>
        </w:rPr>
        <w:t xml:space="preserve"> and Employment</w:t>
      </w:r>
      <w:r w:rsidR="00672C15" w:rsidRPr="007B7CD6">
        <w:rPr>
          <w:rFonts w:ascii="Times New Roman" w:hAnsi="Times New Roman" w:cs="Times New Roman"/>
          <w:sz w:val="24"/>
          <w:szCs w:val="24"/>
        </w:rPr>
        <w:t xml:space="preserve"> (Ch. 31) benefits, while payment to the ins</w:t>
      </w:r>
      <w:r>
        <w:rPr>
          <w:rFonts w:ascii="Times New Roman" w:hAnsi="Times New Roman" w:cs="Times New Roman"/>
          <w:sz w:val="24"/>
          <w:szCs w:val="24"/>
        </w:rPr>
        <w:t xml:space="preserve">titution is pending from the VA.  This school </w:t>
      </w:r>
      <w:r w:rsidR="00672C15" w:rsidRPr="00241B57">
        <w:rPr>
          <w:rFonts w:ascii="Times New Roman" w:hAnsi="Times New Roman" w:cs="Times New Roman"/>
          <w:sz w:val="24"/>
          <w:szCs w:val="24"/>
          <w:u w:val="single"/>
        </w:rPr>
        <w:t>will not</w:t>
      </w:r>
      <w:r w:rsidR="00241B57">
        <w:rPr>
          <w:rFonts w:ascii="Times New Roman" w:hAnsi="Times New Roman" w:cs="Times New Roman"/>
          <w:sz w:val="24"/>
          <w:szCs w:val="24"/>
        </w:rPr>
        <w:t>:</w:t>
      </w:r>
    </w:p>
    <w:p w14:paraId="661B5ADE" w14:textId="77777777" w:rsidR="00241B57" w:rsidRDefault="00241B57" w:rsidP="00241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 </w:t>
      </w:r>
      <w:r w:rsidR="00953BF0">
        <w:rPr>
          <w:rFonts w:ascii="Times New Roman" w:hAnsi="Times New Roman" w:cs="Times New Roman"/>
          <w:sz w:val="24"/>
          <w:szCs w:val="24"/>
        </w:rPr>
        <w:t xml:space="preserve">nor delay </w:t>
      </w:r>
      <w:r w:rsidR="001118E3">
        <w:rPr>
          <w:rFonts w:ascii="Times New Roman" w:hAnsi="Times New Roman" w:cs="Times New Roman"/>
          <w:sz w:val="24"/>
          <w:szCs w:val="24"/>
        </w:rPr>
        <w:t>the student</w:t>
      </w:r>
      <w:r w:rsidR="0095724C">
        <w:rPr>
          <w:rFonts w:ascii="Times New Roman" w:hAnsi="Times New Roman" w:cs="Times New Roman"/>
          <w:sz w:val="24"/>
          <w:szCs w:val="24"/>
        </w:rPr>
        <w:t>’</w:t>
      </w:r>
      <w:r w:rsidR="001118E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enrollment;</w:t>
      </w:r>
    </w:p>
    <w:p w14:paraId="4279D7AE" w14:textId="77777777" w:rsidR="00241B57" w:rsidRDefault="00241B57" w:rsidP="00241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72C15" w:rsidRPr="00241B57">
        <w:rPr>
          <w:rFonts w:ascii="Times New Roman" w:hAnsi="Times New Roman" w:cs="Times New Roman"/>
          <w:sz w:val="24"/>
          <w:szCs w:val="24"/>
        </w:rPr>
        <w:t>ssess a late penalty fee</w:t>
      </w:r>
      <w:r w:rsidR="00D64784" w:rsidRPr="00241B57">
        <w:rPr>
          <w:rFonts w:ascii="Times New Roman" w:hAnsi="Times New Roman" w:cs="Times New Roman"/>
          <w:sz w:val="24"/>
          <w:szCs w:val="24"/>
        </w:rPr>
        <w:t xml:space="preserve"> to</w:t>
      </w:r>
      <w:r w:rsidR="0095724C">
        <w:rPr>
          <w:rFonts w:ascii="Times New Roman" w:hAnsi="Times New Roman" w:cs="Times New Roman"/>
          <w:sz w:val="24"/>
          <w:szCs w:val="24"/>
        </w:rPr>
        <w:t xml:space="preserve"> the student;</w:t>
      </w:r>
    </w:p>
    <w:p w14:paraId="575410AA" w14:textId="77777777" w:rsidR="00241B57" w:rsidRDefault="00241B57" w:rsidP="00241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72C15" w:rsidRPr="00241B57">
        <w:rPr>
          <w:rFonts w:ascii="Times New Roman" w:hAnsi="Times New Roman" w:cs="Times New Roman"/>
          <w:sz w:val="24"/>
          <w:szCs w:val="24"/>
        </w:rPr>
        <w:t>equire</w:t>
      </w:r>
      <w:r w:rsidR="0095724C">
        <w:rPr>
          <w:rFonts w:ascii="Times New Roman" w:hAnsi="Times New Roman" w:cs="Times New Roman"/>
          <w:sz w:val="24"/>
          <w:szCs w:val="24"/>
        </w:rPr>
        <w:t xml:space="preserve"> the </w:t>
      </w:r>
      <w:r w:rsidR="001118E3">
        <w:rPr>
          <w:rFonts w:ascii="Times New Roman" w:hAnsi="Times New Roman" w:cs="Times New Roman"/>
          <w:sz w:val="24"/>
          <w:szCs w:val="24"/>
        </w:rPr>
        <w:t xml:space="preserve">student </w:t>
      </w:r>
      <w:r w:rsidR="0095724C">
        <w:rPr>
          <w:rFonts w:ascii="Times New Roman" w:hAnsi="Times New Roman" w:cs="Times New Roman"/>
          <w:sz w:val="24"/>
          <w:szCs w:val="24"/>
        </w:rPr>
        <w:t xml:space="preserve">to </w:t>
      </w:r>
      <w:r w:rsidR="007B7CD6" w:rsidRPr="00241B57">
        <w:rPr>
          <w:rFonts w:ascii="Times New Roman" w:hAnsi="Times New Roman" w:cs="Times New Roman"/>
          <w:sz w:val="24"/>
          <w:szCs w:val="24"/>
        </w:rPr>
        <w:t xml:space="preserve">secure </w:t>
      </w:r>
      <w:r w:rsidR="00672C15" w:rsidRPr="00241B57">
        <w:rPr>
          <w:rFonts w:ascii="Times New Roman" w:hAnsi="Times New Roman" w:cs="Times New Roman"/>
          <w:sz w:val="24"/>
          <w:szCs w:val="24"/>
        </w:rPr>
        <w:t>alternative or additional funding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103D85" w14:textId="77777777" w:rsidR="00672C15" w:rsidRPr="00241B57" w:rsidRDefault="00133964" w:rsidP="00241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72C15" w:rsidRPr="00241B57">
        <w:rPr>
          <w:rFonts w:ascii="Times New Roman" w:hAnsi="Times New Roman" w:cs="Times New Roman"/>
          <w:sz w:val="24"/>
          <w:szCs w:val="24"/>
        </w:rPr>
        <w:t>eny</w:t>
      </w:r>
      <w:r w:rsidR="007B7CD6" w:rsidRPr="00241B57">
        <w:rPr>
          <w:rFonts w:ascii="Times New Roman" w:hAnsi="Times New Roman" w:cs="Times New Roman"/>
          <w:sz w:val="24"/>
          <w:szCs w:val="24"/>
        </w:rPr>
        <w:t xml:space="preserve"> the</w:t>
      </w:r>
      <w:r w:rsidR="0095724C">
        <w:rPr>
          <w:rFonts w:ascii="Times New Roman" w:hAnsi="Times New Roman" w:cs="Times New Roman"/>
          <w:sz w:val="24"/>
          <w:szCs w:val="24"/>
        </w:rPr>
        <w:t xml:space="preserve"> student</w:t>
      </w:r>
      <w:r w:rsidR="007B7CD6" w:rsidRPr="00241B57">
        <w:rPr>
          <w:rFonts w:ascii="Times New Roman" w:hAnsi="Times New Roman" w:cs="Times New Roman"/>
          <w:sz w:val="24"/>
          <w:szCs w:val="24"/>
        </w:rPr>
        <w:t xml:space="preserve"> </w:t>
      </w:r>
      <w:r w:rsidR="00672C15" w:rsidRPr="00241B57">
        <w:rPr>
          <w:rFonts w:ascii="Times New Roman" w:hAnsi="Times New Roman" w:cs="Times New Roman"/>
          <w:sz w:val="24"/>
          <w:szCs w:val="24"/>
        </w:rPr>
        <w:t>access to any resources available to other students who have satisfied their tuition and fee bills to the institution</w:t>
      </w:r>
      <w:r w:rsidR="0095724C">
        <w:rPr>
          <w:rFonts w:ascii="Times New Roman" w:hAnsi="Times New Roman" w:cs="Times New Roman"/>
          <w:sz w:val="24"/>
          <w:szCs w:val="24"/>
        </w:rPr>
        <w:t xml:space="preserve">, including but not limited to </w:t>
      </w:r>
      <w:r w:rsidR="0095724C" w:rsidRPr="00241B57">
        <w:rPr>
          <w:rFonts w:ascii="Times New Roman" w:hAnsi="Times New Roman" w:cs="Times New Roman"/>
          <w:sz w:val="24"/>
          <w:szCs w:val="24"/>
        </w:rPr>
        <w:t>access to classes, libraries, or other institutional facilities</w:t>
      </w:r>
      <w:r w:rsidR="00672C15" w:rsidRPr="00241B57">
        <w:rPr>
          <w:rFonts w:ascii="Times New Roman" w:hAnsi="Times New Roman" w:cs="Times New Roman"/>
          <w:sz w:val="24"/>
          <w:szCs w:val="24"/>
        </w:rPr>
        <w:t>.</w:t>
      </w:r>
    </w:p>
    <w:p w14:paraId="3D150982" w14:textId="77777777" w:rsidR="00241B57" w:rsidRDefault="00D64784" w:rsidP="00D64784">
      <w:pPr>
        <w:rPr>
          <w:rFonts w:ascii="Times New Roman" w:hAnsi="Times New Roman" w:cs="Times New Roman"/>
          <w:sz w:val="24"/>
          <w:szCs w:val="24"/>
        </w:rPr>
      </w:pPr>
      <w:r w:rsidRPr="007B7CD6">
        <w:rPr>
          <w:rFonts w:ascii="Times New Roman" w:hAnsi="Times New Roman" w:cs="Times New Roman"/>
          <w:sz w:val="24"/>
          <w:szCs w:val="24"/>
        </w:rPr>
        <w:t>However, to qualify for this provision, such students may be required to:</w:t>
      </w:r>
    </w:p>
    <w:p w14:paraId="6B1A932B" w14:textId="77777777" w:rsidR="00241B57" w:rsidRDefault="00241B57" w:rsidP="00241B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4784" w:rsidRPr="00241B57">
        <w:rPr>
          <w:rFonts w:ascii="Times New Roman" w:hAnsi="Times New Roman" w:cs="Times New Roman"/>
          <w:sz w:val="24"/>
          <w:szCs w:val="24"/>
        </w:rPr>
        <w:t>roduce the Certificate of Eligibi</w:t>
      </w:r>
      <w:r>
        <w:rPr>
          <w:rFonts w:ascii="Times New Roman" w:hAnsi="Times New Roman" w:cs="Times New Roman"/>
          <w:sz w:val="24"/>
          <w:szCs w:val="24"/>
        </w:rPr>
        <w:t>lity by the first day of class;</w:t>
      </w:r>
    </w:p>
    <w:p w14:paraId="758CDBBE" w14:textId="77777777" w:rsidR="00241B57" w:rsidRDefault="00241B57" w:rsidP="00241B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4784" w:rsidRPr="00241B57">
        <w:rPr>
          <w:rFonts w:ascii="Times New Roman" w:hAnsi="Times New Roman" w:cs="Times New Roman"/>
          <w:sz w:val="24"/>
          <w:szCs w:val="24"/>
        </w:rPr>
        <w:t>rovide written request to be certified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D7036E" w14:textId="77777777" w:rsidR="00D64784" w:rsidRPr="00241B57" w:rsidRDefault="00133964" w:rsidP="00241B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4784" w:rsidRPr="00241B57">
        <w:rPr>
          <w:rFonts w:ascii="Times New Roman" w:hAnsi="Times New Roman" w:cs="Times New Roman"/>
          <w:sz w:val="24"/>
          <w:szCs w:val="24"/>
        </w:rPr>
        <w:t>rovide additional information needed to properly certify the enrollment as described in other institutional policies</w:t>
      </w:r>
      <w:r w:rsidR="0095724C">
        <w:rPr>
          <w:rFonts w:ascii="Times New Roman" w:hAnsi="Times New Roman" w:cs="Times New Roman"/>
          <w:sz w:val="24"/>
          <w:szCs w:val="24"/>
        </w:rPr>
        <w:t>.</w:t>
      </w:r>
      <w:r w:rsidR="00D64784" w:rsidRPr="00241B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CE11A6" w14:textId="77777777" w:rsidR="00790E00" w:rsidRDefault="00790E00" w:rsidP="00D6478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847453D" w14:textId="77777777" w:rsidR="00672C15" w:rsidRDefault="00672C15" w:rsidP="00672C15"/>
    <w:p w14:paraId="11381AC4" w14:textId="77777777" w:rsidR="00672C15" w:rsidRDefault="00672C15" w:rsidP="00672C15"/>
    <w:sectPr w:rsidR="00672C1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A380D" w14:textId="77777777" w:rsidR="00432FD8" w:rsidRDefault="00432FD8" w:rsidP="00672C15">
      <w:pPr>
        <w:spacing w:after="0" w:line="240" w:lineRule="auto"/>
      </w:pPr>
      <w:r>
        <w:separator/>
      </w:r>
    </w:p>
  </w:endnote>
  <w:endnote w:type="continuationSeparator" w:id="0">
    <w:p w14:paraId="41B5DA6E" w14:textId="77777777" w:rsidR="00432FD8" w:rsidRDefault="00432FD8" w:rsidP="0067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DEA19" w14:textId="77777777" w:rsidR="00432FD8" w:rsidRDefault="00432FD8" w:rsidP="00672C15">
      <w:pPr>
        <w:spacing w:after="0" w:line="240" w:lineRule="auto"/>
      </w:pPr>
      <w:r>
        <w:separator/>
      </w:r>
    </w:p>
  </w:footnote>
  <w:footnote w:type="continuationSeparator" w:id="0">
    <w:p w14:paraId="1E535217" w14:textId="77777777" w:rsidR="00432FD8" w:rsidRDefault="00432FD8" w:rsidP="0067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FD2C8" w14:textId="08572C2A" w:rsidR="00C0447F" w:rsidRPr="00C0447F" w:rsidRDefault="00C0447F" w:rsidP="00C0447F">
    <w:pPr>
      <w:spacing w:after="0" w:line="240" w:lineRule="auto"/>
      <w:ind w:left="180" w:hanging="180"/>
      <w:outlineLvl w:val="0"/>
      <w:rPr>
        <w:rFonts w:ascii="Times New Roman" w:eastAsia="Times New Roman" w:hAnsi="Times New Roman" w:cs="Times New Roman"/>
        <w:sz w:val="20"/>
        <w:szCs w:val="20"/>
      </w:rPr>
    </w:pPr>
    <w:r w:rsidRPr="00C0447F">
      <w:rPr>
        <w:rFonts w:ascii="Times New Roman" w:eastAsia="Times New Roman" w:hAnsi="Times New Roman" w:cs="Times New Roman"/>
        <w:noProof/>
        <w:sz w:val="24"/>
        <w:szCs w:val="20"/>
      </w:rPr>
      <w:drawing>
        <wp:inline distT="0" distB="0" distL="0" distR="0" wp14:anchorId="54BE2F77" wp14:editId="4BA80867">
          <wp:extent cx="2406650" cy="425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3672"/>
      <w:gridCol w:w="3672"/>
    </w:tblGrid>
    <w:tr w:rsidR="00C0447F" w:rsidRPr="00C0447F" w14:paraId="0EC298AF" w14:textId="77777777" w:rsidTr="00BD1BDA">
      <w:tc>
        <w:tcPr>
          <w:tcW w:w="3672" w:type="dxa"/>
          <w:shd w:val="clear" w:color="auto" w:fill="auto"/>
          <w:vAlign w:val="center"/>
        </w:tcPr>
        <w:p w14:paraId="08B60160" w14:textId="77777777" w:rsidR="00C0447F" w:rsidRPr="00C0447F" w:rsidRDefault="00C0447F" w:rsidP="00C0447F">
          <w:pPr>
            <w:spacing w:before="120" w:after="0" w:line="200" w:lineRule="exact"/>
            <w:rPr>
              <w:rFonts w:ascii="Proxima Nova Rg" w:eastAsia="Times New Roman" w:hAnsi="Proxima Nova Rg" w:cs="Arial"/>
              <w:b/>
              <w:caps/>
              <w:noProof/>
              <w:color w:val="646569"/>
              <w:sz w:val="20"/>
              <w:szCs w:val="20"/>
            </w:rPr>
          </w:pPr>
          <w:r w:rsidRPr="00C0447F">
            <w:rPr>
              <w:rFonts w:ascii="Proxima Nova Rg" w:eastAsia="Times New Roman" w:hAnsi="Proxima Nova Rg" w:cs="Arial"/>
              <w:b/>
              <w:caps/>
              <w:noProof/>
              <w:color w:val="646569"/>
              <w:sz w:val="20"/>
              <w:szCs w:val="20"/>
            </w:rPr>
            <w:t>Andrew m. cuomo</w:t>
          </w:r>
        </w:p>
        <w:p w14:paraId="495F74A0" w14:textId="77777777" w:rsidR="00C0447F" w:rsidRPr="00C0447F" w:rsidRDefault="00C0447F" w:rsidP="00C0447F">
          <w:pPr>
            <w:spacing w:after="0" w:line="240" w:lineRule="auto"/>
            <w:rPr>
              <w:rFonts w:ascii="Proxima Nova Rg" w:eastAsia="Times New Roman" w:hAnsi="Proxima Nova Rg" w:cs="Arial"/>
              <w:noProof/>
              <w:color w:val="646569"/>
              <w:sz w:val="24"/>
              <w:szCs w:val="20"/>
            </w:rPr>
          </w:pPr>
          <w:r w:rsidRPr="00C0447F">
            <w:rPr>
              <w:rFonts w:ascii="Proxima Nova Rg" w:eastAsia="Times New Roman" w:hAnsi="Proxima Nova Rg" w:cs="Arial"/>
              <w:noProof/>
              <w:color w:val="646569"/>
              <w:sz w:val="20"/>
              <w:szCs w:val="20"/>
            </w:rPr>
            <w:t>Governor</w:t>
          </w:r>
        </w:p>
      </w:tc>
      <w:tc>
        <w:tcPr>
          <w:tcW w:w="3672" w:type="dxa"/>
          <w:shd w:val="clear" w:color="auto" w:fill="auto"/>
          <w:vAlign w:val="center"/>
        </w:tcPr>
        <w:p w14:paraId="6E09F32B" w14:textId="77777777" w:rsidR="00C0447F" w:rsidRPr="00C0447F" w:rsidRDefault="00C0447F" w:rsidP="00C0447F">
          <w:pPr>
            <w:spacing w:after="0" w:line="240" w:lineRule="auto"/>
            <w:rPr>
              <w:rFonts w:ascii="Proxima Nova Rg" w:eastAsia="Times New Roman" w:hAnsi="Proxima Nova Rg" w:cs="Times New Roman"/>
              <w:noProof/>
              <w:color w:val="646569"/>
              <w:sz w:val="24"/>
              <w:szCs w:val="20"/>
            </w:rPr>
          </w:pPr>
        </w:p>
      </w:tc>
    </w:tr>
  </w:tbl>
  <w:p w14:paraId="3EFD3287" w14:textId="77777777" w:rsidR="00C0447F" w:rsidRDefault="00C044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72F5"/>
    <w:multiLevelType w:val="hybridMultilevel"/>
    <w:tmpl w:val="D08C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E231C"/>
    <w:multiLevelType w:val="hybridMultilevel"/>
    <w:tmpl w:val="1E2E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BiITIwtzYzMjcyUdpeDU4uLM/DyQAsNaAA+zgWksAAAA"/>
  </w:docVars>
  <w:rsids>
    <w:rsidRoot w:val="00672C15"/>
    <w:rsid w:val="00010C8B"/>
    <w:rsid w:val="001118E3"/>
    <w:rsid w:val="00133964"/>
    <w:rsid w:val="001538AD"/>
    <w:rsid w:val="001D019F"/>
    <w:rsid w:val="00241B57"/>
    <w:rsid w:val="00294D6F"/>
    <w:rsid w:val="002E0983"/>
    <w:rsid w:val="003150C5"/>
    <w:rsid w:val="00432FD8"/>
    <w:rsid w:val="0047369D"/>
    <w:rsid w:val="00516C4F"/>
    <w:rsid w:val="00564379"/>
    <w:rsid w:val="005F4C19"/>
    <w:rsid w:val="00616974"/>
    <w:rsid w:val="00666675"/>
    <w:rsid w:val="00672C15"/>
    <w:rsid w:val="007122E3"/>
    <w:rsid w:val="00716C97"/>
    <w:rsid w:val="00790E00"/>
    <w:rsid w:val="007B7CD6"/>
    <w:rsid w:val="007E23F5"/>
    <w:rsid w:val="00876312"/>
    <w:rsid w:val="00933663"/>
    <w:rsid w:val="009408DE"/>
    <w:rsid w:val="00953BF0"/>
    <w:rsid w:val="0095724C"/>
    <w:rsid w:val="00AE3446"/>
    <w:rsid w:val="00B0127E"/>
    <w:rsid w:val="00BA2F23"/>
    <w:rsid w:val="00BB0386"/>
    <w:rsid w:val="00BE39FA"/>
    <w:rsid w:val="00C0447F"/>
    <w:rsid w:val="00CB775A"/>
    <w:rsid w:val="00D6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9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15"/>
  </w:style>
  <w:style w:type="paragraph" w:styleId="Footer">
    <w:name w:val="footer"/>
    <w:basedOn w:val="Normal"/>
    <w:link w:val="FooterChar"/>
    <w:uiPriority w:val="99"/>
    <w:unhideWhenUsed/>
    <w:rsid w:val="0067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15"/>
  </w:style>
  <w:style w:type="paragraph" w:styleId="ListParagraph">
    <w:name w:val="List Paragraph"/>
    <w:basedOn w:val="Normal"/>
    <w:uiPriority w:val="34"/>
    <w:qFormat/>
    <w:rsid w:val="00241B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1B5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72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72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15"/>
  </w:style>
  <w:style w:type="paragraph" w:styleId="Footer">
    <w:name w:val="footer"/>
    <w:basedOn w:val="Normal"/>
    <w:link w:val="FooterChar"/>
    <w:uiPriority w:val="99"/>
    <w:unhideWhenUsed/>
    <w:rsid w:val="0067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15"/>
  </w:style>
  <w:style w:type="paragraph" w:styleId="ListParagraph">
    <w:name w:val="List Paragraph"/>
    <w:basedOn w:val="Normal"/>
    <w:uiPriority w:val="34"/>
    <w:qFormat/>
    <w:rsid w:val="00241B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1B5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72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72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00136-B3AC-4B1A-8483-C32045B865B8}"/>
      </w:docPartPr>
      <w:docPartBody>
        <w:p w:rsidR="00167CE2" w:rsidRDefault="001A4D7A">
          <w:r w:rsidRPr="00C556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357B1A56A47828545E1688D211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D9B5-2E81-4C40-AF6F-346869061539}"/>
      </w:docPartPr>
      <w:docPartBody>
        <w:p w:rsidR="008D6271" w:rsidRDefault="00457CD3" w:rsidP="00457CD3">
          <w:pPr>
            <w:pStyle w:val="4E7357B1A56A47828545E1688D2110D9"/>
          </w:pPr>
          <w:r w:rsidRPr="00C556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7A"/>
    <w:rsid w:val="00167CE2"/>
    <w:rsid w:val="001A4D7A"/>
    <w:rsid w:val="001B15BC"/>
    <w:rsid w:val="001E2458"/>
    <w:rsid w:val="00457CD3"/>
    <w:rsid w:val="00735A22"/>
    <w:rsid w:val="00884DE3"/>
    <w:rsid w:val="008D6271"/>
    <w:rsid w:val="009840C1"/>
    <w:rsid w:val="00A00E85"/>
    <w:rsid w:val="00B568DA"/>
    <w:rsid w:val="00D578D6"/>
    <w:rsid w:val="00F37FD8"/>
    <w:rsid w:val="00F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CD3"/>
    <w:rPr>
      <w:color w:val="808080"/>
    </w:rPr>
  </w:style>
  <w:style w:type="paragraph" w:customStyle="1" w:styleId="4E7357B1A56A47828545E1688D2110D9">
    <w:name w:val="4E7357B1A56A47828545E1688D2110D9"/>
    <w:rsid w:val="00457C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CD3"/>
    <w:rPr>
      <w:color w:val="808080"/>
    </w:rPr>
  </w:style>
  <w:style w:type="paragraph" w:customStyle="1" w:styleId="4E7357B1A56A47828545E1688D2110D9">
    <w:name w:val="4E7357B1A56A47828545E1688D2110D9"/>
    <w:rsid w:val="00457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>
  <SCONAME/>
  <FACILITY/>
  <FACILITYADDRESS/>
  <FACILITYCITY/>
  <FACILITYSTATE/>
  <FACILITYZIP/>
  <TYPEDNAME/>
  <JOBTITLE/>
  <COURTESYTITLE/>
  <FIRSTNAME/>
  <LASTNAME/>
  <APPROVALDATE/>
  <SECTIONLAW/>
  <FACILITYTYPE/>
</DATA>
</file>

<file path=customXml/itemProps1.xml><?xml version="1.0" encoding="utf-8"?>
<ds:datastoreItem xmlns:ds="http://schemas.openxmlformats.org/officeDocument/2006/customXml" ds:itemID="{99075EFA-E8DD-4AB1-B6D6-76DBD0773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Vonk, Kathleen (OGS)</dc:creator>
  <cp:lastModifiedBy>Ruth Martinez</cp:lastModifiedBy>
  <cp:revision>2</cp:revision>
  <dcterms:created xsi:type="dcterms:W3CDTF">2020-08-03T18:26:00Z</dcterms:created>
  <dcterms:modified xsi:type="dcterms:W3CDTF">2020-08-03T18:26:00Z</dcterms:modified>
</cp:coreProperties>
</file>